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763AF" w14:textId="77777777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829761048" w:edGrp="everyone"/>
      <w:permEnd w:id="829761048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7A079B85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10E6440A" w14:textId="77777777"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6CCCFDE2" w14:textId="77777777"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14:paraId="31E35E4F" w14:textId="77777777" w:rsidR="00C948E1" w:rsidRPr="00EF0601" w:rsidRDefault="00C948E1" w:rsidP="00C948E1">
      <w:pPr>
        <w:spacing w:before="0"/>
        <w:jc w:val="both"/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</w:pPr>
      <w:r w:rsidRPr="00EF0601">
        <w:rPr>
          <w:rFonts w:ascii="Times New Roman" w:hAnsi="Times New Roman"/>
          <w:b/>
          <w:bCs/>
          <w:snapToGrid/>
          <w:sz w:val="22"/>
          <w:szCs w:val="22"/>
          <w:lang w:val="en-GB" w:eastAsia="en-GB"/>
        </w:rPr>
        <w:t>AICS Cairo – Italian Agency for Development Cooperation</w:t>
      </w:r>
    </w:p>
    <w:p w14:paraId="7AA5CC0C" w14:textId="77777777" w:rsidR="00C948E1" w:rsidRPr="00EF0601" w:rsidRDefault="00C948E1" w:rsidP="00C948E1">
      <w:pPr>
        <w:spacing w:before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EF0601">
        <w:rPr>
          <w:rFonts w:ascii="Times New Roman" w:hAnsi="Times New Roman"/>
          <w:snapToGrid/>
          <w:sz w:val="22"/>
          <w:szCs w:val="22"/>
          <w:lang w:val="en-GB" w:eastAsia="en-GB"/>
        </w:rPr>
        <w:t>1081 Corniche El Nil, Garden City, Cairo, Egypt</w:t>
      </w:r>
    </w:p>
    <w:p w14:paraId="76D76CC4" w14:textId="77777777"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41749C88" w14:textId="77777777"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14:paraId="31A5D4AA" w14:textId="77777777"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41DC4DA2" w14:textId="116B8DE7"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</w:t>
      </w:r>
      <w:r w:rsidR="0088447D">
        <w:rPr>
          <w:rFonts w:ascii="Times New Roman" w:hAnsi="Times New Roman"/>
          <w:sz w:val="22"/>
          <w:lang w:val="en-GB"/>
        </w:rPr>
        <w:t>Lot 2 CIG</w:t>
      </w:r>
      <w:r w:rsidR="0088447D" w:rsidRPr="0022594B">
        <w:rPr>
          <w:rFonts w:ascii="Times New Roman" w:hAnsi="Times New Roman"/>
          <w:sz w:val="22"/>
          <w:lang w:val="en-GB"/>
        </w:rPr>
        <w:t>B1AB7366DE</w:t>
      </w:r>
      <w:r w:rsidR="0088447D">
        <w:rPr>
          <w:rFonts w:ascii="Times New Roman" w:hAnsi="Times New Roman"/>
          <w:sz w:val="22"/>
          <w:lang w:val="en-GB"/>
        </w:rPr>
        <w:t xml:space="preserve"> </w:t>
      </w:r>
      <w:proofErr w:type="gramStart"/>
      <w:r w:rsidR="0088447D">
        <w:rPr>
          <w:rFonts w:ascii="Times New Roman" w:hAnsi="Times New Roman"/>
          <w:sz w:val="22"/>
          <w:lang w:val="en-GB"/>
        </w:rPr>
        <w:t>–</w:t>
      </w:r>
      <w:r w:rsidR="0088447D" w:rsidRPr="00AF315A">
        <w:t xml:space="preserve"> </w:t>
      </w:r>
      <w:r w:rsidR="0088447D">
        <w:t>”</w:t>
      </w:r>
      <w:r w:rsidR="0088447D" w:rsidRPr="00AF315A">
        <w:rPr>
          <w:rFonts w:ascii="Times New Roman" w:hAnsi="Times New Roman"/>
          <w:sz w:val="22"/>
          <w:lang w:val="en-GB"/>
        </w:rPr>
        <w:t>Supply</w:t>
      </w:r>
      <w:proofErr w:type="gramEnd"/>
      <w:r w:rsidR="0088447D" w:rsidRPr="00AF315A">
        <w:rPr>
          <w:rFonts w:ascii="Times New Roman" w:hAnsi="Times New Roman"/>
          <w:sz w:val="22"/>
          <w:lang w:val="en-GB"/>
        </w:rPr>
        <w:t xml:space="preserve"> of equipment for offices, for extension departments and artificial insemination centres</w:t>
      </w:r>
      <w:r w:rsidR="0088447D">
        <w:rPr>
          <w:rFonts w:ascii="Times New Roman" w:hAnsi="Times New Roman"/>
          <w:sz w:val="22"/>
          <w:lang w:val="en-GB"/>
        </w:rPr>
        <w:t xml:space="preserve">” 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3B9B0B74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14:paraId="4613458B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6C5FCE9E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32867D88" w14:textId="664675E4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646AD3">
        <w:rPr>
          <w:rFonts w:ascii="Times New Roman" w:hAnsi="Times New Roman"/>
          <w:sz w:val="22"/>
          <w:lang w:val="en-GB"/>
        </w:rPr>
        <w:t>.</w:t>
      </w:r>
    </w:p>
    <w:p w14:paraId="6AF3911D" w14:textId="0F466C91" w:rsidR="00DA3137" w:rsidRDefault="00C8134A" w:rsidP="000A0514">
      <w:pPr>
        <w:jc w:val="both"/>
        <w:rPr>
          <w:rFonts w:ascii="Times New Roman" w:hAnsi="Times New Roman"/>
          <w:sz w:val="22"/>
          <w:lang w:val="en-GB"/>
        </w:rPr>
      </w:pPr>
      <w:r w:rsidRPr="00D56B30">
        <w:rPr>
          <w:rFonts w:ascii="Times New Roman" w:hAnsi="Times New Roman"/>
          <w:sz w:val="22"/>
          <w:szCs w:val="22"/>
          <w:lang w:val="en-GB"/>
        </w:rPr>
        <w:t xml:space="preserve">Any request to pay under the terms of the guarantee must be countersigned by the </w:t>
      </w:r>
      <w:r w:rsidR="00A87078" w:rsidRPr="00D56B30">
        <w:rPr>
          <w:rFonts w:ascii="Times New Roman" w:hAnsi="Times New Roman"/>
          <w:sz w:val="22"/>
          <w:szCs w:val="22"/>
          <w:lang w:val="en-GB"/>
        </w:rPr>
        <w:t>h</w:t>
      </w:r>
      <w:r w:rsidRPr="00D56B30">
        <w:rPr>
          <w:rFonts w:ascii="Times New Roman" w:hAnsi="Times New Roman"/>
          <w:sz w:val="22"/>
          <w:szCs w:val="22"/>
          <w:lang w:val="en-GB"/>
        </w:rPr>
        <w:t xml:space="preserve">ead of </w:t>
      </w:r>
      <w:r w:rsidR="00A87078" w:rsidRPr="00D56B30">
        <w:rPr>
          <w:rFonts w:ascii="Times New Roman" w:hAnsi="Times New Roman"/>
          <w:sz w:val="22"/>
          <w:szCs w:val="22"/>
          <w:lang w:val="en-GB"/>
        </w:rPr>
        <w:t>d</w:t>
      </w:r>
      <w:r w:rsidRPr="00D56B30">
        <w:rPr>
          <w:rFonts w:ascii="Times New Roman" w:hAnsi="Times New Roman"/>
          <w:sz w:val="22"/>
          <w:szCs w:val="22"/>
          <w:lang w:val="en-GB"/>
        </w:rPr>
        <w:t>elegation of the European Union</w:t>
      </w:r>
      <w:r w:rsidR="008E77D6" w:rsidRPr="00D56B30">
        <w:rPr>
          <w:rFonts w:ascii="Times New Roman" w:hAnsi="Times New Roman"/>
          <w:sz w:val="22"/>
          <w:szCs w:val="22"/>
          <w:lang w:val="en-GB"/>
        </w:rPr>
        <w:t xml:space="preserve"> or his designated empowered deputy as per the applicable Commission rules</w:t>
      </w:r>
      <w:r w:rsidRPr="00D56B30">
        <w:rPr>
          <w:rFonts w:ascii="Times New Roman" w:hAnsi="Times New Roman"/>
          <w:sz w:val="22"/>
          <w:szCs w:val="22"/>
          <w:lang w:val="en-GB"/>
        </w:rPr>
        <w:t xml:space="preserve">. In case of a temporary substitution of the </w:t>
      </w:r>
      <w:r w:rsidR="00A87078" w:rsidRPr="00D56B30">
        <w:rPr>
          <w:rFonts w:ascii="Times New Roman" w:hAnsi="Times New Roman"/>
          <w:sz w:val="22"/>
          <w:szCs w:val="22"/>
          <w:lang w:val="en-GB"/>
        </w:rPr>
        <w:t>c</w:t>
      </w:r>
      <w:r w:rsidRPr="00D56B30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972DD9" w:rsidRPr="00D56B30">
        <w:rPr>
          <w:rFonts w:ascii="Times New Roman" w:hAnsi="Times New Roman"/>
          <w:sz w:val="22"/>
          <w:szCs w:val="22"/>
          <w:lang w:val="en-GB"/>
        </w:rPr>
        <w:t>a</w:t>
      </w:r>
      <w:r w:rsidRPr="00D56B30">
        <w:rPr>
          <w:rFonts w:ascii="Times New Roman" w:hAnsi="Times New Roman"/>
          <w:sz w:val="22"/>
          <w:szCs w:val="22"/>
          <w:lang w:val="en-GB"/>
        </w:rPr>
        <w:t xml:space="preserve">uthority by the Commission, any request to pay will only be signed by the representative of the Commission, namely whether the </w:t>
      </w:r>
      <w:r w:rsidR="00A87078" w:rsidRPr="00D56B30">
        <w:rPr>
          <w:rFonts w:ascii="Times New Roman" w:hAnsi="Times New Roman"/>
          <w:sz w:val="22"/>
          <w:szCs w:val="22"/>
          <w:lang w:val="en-GB"/>
        </w:rPr>
        <w:t>h</w:t>
      </w:r>
      <w:r w:rsidRPr="00D56B30">
        <w:rPr>
          <w:rFonts w:ascii="Times New Roman" w:hAnsi="Times New Roman"/>
          <w:sz w:val="22"/>
          <w:szCs w:val="22"/>
          <w:lang w:val="en-GB"/>
        </w:rPr>
        <w:t xml:space="preserve">ead of </w:t>
      </w:r>
      <w:r w:rsidR="00A87078" w:rsidRPr="00D56B30">
        <w:rPr>
          <w:rFonts w:ascii="Times New Roman" w:hAnsi="Times New Roman"/>
          <w:sz w:val="22"/>
          <w:szCs w:val="22"/>
          <w:lang w:val="en-GB"/>
        </w:rPr>
        <w:t>d</w:t>
      </w:r>
      <w:r w:rsidRPr="00D56B30">
        <w:rPr>
          <w:rFonts w:ascii="Times New Roman" w:hAnsi="Times New Roman"/>
          <w:sz w:val="22"/>
          <w:szCs w:val="22"/>
          <w:lang w:val="en-GB"/>
        </w:rPr>
        <w:t xml:space="preserve">elegation, </w:t>
      </w:r>
      <w:r w:rsidR="008E77D6" w:rsidRPr="00D56B30">
        <w:rPr>
          <w:rFonts w:ascii="Times New Roman" w:hAnsi="Times New Roman"/>
          <w:sz w:val="22"/>
          <w:szCs w:val="22"/>
          <w:lang w:val="en-GB"/>
        </w:rPr>
        <w:t>his designated empowered deputy</w:t>
      </w:r>
      <w:r w:rsidRPr="00D56B30">
        <w:rPr>
          <w:rFonts w:ascii="Times New Roman" w:hAnsi="Times New Roman"/>
          <w:sz w:val="22"/>
          <w:szCs w:val="22"/>
          <w:lang w:val="en-GB"/>
        </w:rPr>
        <w:t xml:space="preserve"> or the authorised person at headquarters' level.</w:t>
      </w:r>
    </w:p>
    <w:p w14:paraId="1D12F0AF" w14:textId="04CE427B"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</w:t>
      </w:r>
      <w:r w:rsidR="00D56B30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</w:t>
      </w:r>
      <w:r w:rsidRPr="00D56B30">
        <w:rPr>
          <w:rFonts w:ascii="Times New Roman" w:hAnsi="Times New Roman"/>
          <w:snapToGrid/>
          <w:sz w:val="22"/>
          <w:szCs w:val="22"/>
          <w:lang w:val="en-GB" w:eastAsia="en-GB"/>
        </w:rPr>
        <w:t>country in which the financial institution issuing the guarantee is established. Any di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spute arising out of or in connection with this guarantee </w:t>
      </w:r>
      <w:r w:rsidRPr="00D56B3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 xml:space="preserve">shall be referred to the courts of the country </w:t>
      </w:r>
      <w:r w:rsidR="00662103" w:rsidRPr="00D56B30">
        <w:rPr>
          <w:rFonts w:ascii="Times New Roman" w:hAnsi="Times New Roman"/>
          <w:snapToGrid/>
          <w:sz w:val="22"/>
          <w:szCs w:val="22"/>
          <w:lang w:val="en-GB" w:eastAsia="en-GB"/>
        </w:rPr>
        <w:t>in which the financial institution issuing the guarantee is established</w:t>
      </w:r>
      <w:r w:rsidR="00D56B30" w:rsidRPr="00D56B30">
        <w:rPr>
          <w:rFonts w:ascii="Times New Roman" w:hAnsi="Times New Roman"/>
          <w:snapToGrid/>
          <w:sz w:val="22"/>
          <w:szCs w:val="22"/>
          <w:lang w:val="en-GB" w:eastAsia="en-GB"/>
        </w:rPr>
        <w:t>.</w:t>
      </w:r>
    </w:p>
    <w:p w14:paraId="7AA839D2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22BF1BBC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1897CB40" w14:textId="77777777"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125D0276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14:paraId="6D880A61" w14:textId="77777777" w:rsidTr="0093262E">
        <w:tc>
          <w:tcPr>
            <w:tcW w:w="4714" w:type="dxa"/>
            <w:shd w:val="clear" w:color="auto" w:fill="auto"/>
          </w:tcPr>
          <w:p w14:paraId="153422CA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5DFB5890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0E817AC3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184F3447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47A1DA1F" w14:textId="77777777"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2739C003" w14:textId="77777777"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17031C88" w14:textId="77777777"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613B8" w14:textId="77777777" w:rsidR="00682B03" w:rsidRDefault="00682B03">
      <w:r>
        <w:separator/>
      </w:r>
    </w:p>
  </w:endnote>
  <w:endnote w:type="continuationSeparator" w:id="0">
    <w:p w14:paraId="77FF5E18" w14:textId="77777777" w:rsidR="00682B03" w:rsidRDefault="0068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86E74" w14:textId="77777777"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27C00" w14:textId="77777777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592BF054" w14:textId="77777777"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A3BE3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0ED837F4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73FDE" w14:textId="77777777" w:rsidR="00682B03" w:rsidRDefault="00682B03">
      <w:r>
        <w:separator/>
      </w:r>
    </w:p>
  </w:footnote>
  <w:footnote w:type="continuationSeparator" w:id="0">
    <w:p w14:paraId="1D89F248" w14:textId="77777777" w:rsidR="00682B03" w:rsidRDefault="00682B03">
      <w:r>
        <w:continuationSeparator/>
      </w:r>
    </w:p>
  </w:footnote>
  <w:footnote w:id="1">
    <w:p w14:paraId="50206456" w14:textId="77777777"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  <w:highlight w:val="yellow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FC10CD">
        <w:rPr>
          <w:highlight w:val="yellow"/>
          <w:lang w:val="en-GB"/>
        </w:rPr>
        <w:t>INTPA</w:t>
      </w:r>
      <w:r w:rsidR="00FC10CD" w:rsidRPr="00DC6853">
        <w:rPr>
          <w:highlight w:val="yellow"/>
          <w:lang w:val="en-GB"/>
        </w:rPr>
        <w:t xml:space="preserve"> </w:t>
      </w:r>
      <w:r w:rsidRPr="00DC6853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2">
    <w:p w14:paraId="338C51E2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  <w:footnote w:id="3">
    <w:p w14:paraId="292E08D8" w14:textId="77777777"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B1F78" w14:textId="77777777"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312FF" w14:textId="77777777"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6A660" w14:textId="77777777"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357806555">
    <w:abstractNumId w:val="6"/>
  </w:num>
  <w:num w:numId="2" w16cid:durableId="1870952652">
    <w:abstractNumId w:val="31"/>
  </w:num>
  <w:num w:numId="3" w16cid:durableId="2010597187">
    <w:abstractNumId w:val="5"/>
  </w:num>
  <w:num w:numId="4" w16cid:durableId="694617699">
    <w:abstractNumId w:val="24"/>
  </w:num>
  <w:num w:numId="5" w16cid:durableId="2049333494">
    <w:abstractNumId w:val="20"/>
  </w:num>
  <w:num w:numId="6" w16cid:durableId="1442188645">
    <w:abstractNumId w:val="15"/>
  </w:num>
  <w:num w:numId="7" w16cid:durableId="1814634542">
    <w:abstractNumId w:val="13"/>
  </w:num>
  <w:num w:numId="8" w16cid:durableId="1281183788">
    <w:abstractNumId w:val="19"/>
  </w:num>
  <w:num w:numId="9" w16cid:durableId="954167369">
    <w:abstractNumId w:val="37"/>
  </w:num>
  <w:num w:numId="10" w16cid:durableId="306010122">
    <w:abstractNumId w:val="9"/>
  </w:num>
  <w:num w:numId="11" w16cid:durableId="828793679">
    <w:abstractNumId w:val="10"/>
  </w:num>
  <w:num w:numId="12" w16cid:durableId="1221091642">
    <w:abstractNumId w:val="11"/>
  </w:num>
  <w:num w:numId="13" w16cid:durableId="2105878652">
    <w:abstractNumId w:val="23"/>
  </w:num>
  <w:num w:numId="14" w16cid:durableId="1396048607">
    <w:abstractNumId w:val="28"/>
  </w:num>
  <w:num w:numId="15" w16cid:durableId="1192301311">
    <w:abstractNumId w:val="33"/>
  </w:num>
  <w:num w:numId="16" w16cid:durableId="1590118991">
    <w:abstractNumId w:val="7"/>
  </w:num>
  <w:num w:numId="17" w16cid:durableId="1818956506">
    <w:abstractNumId w:val="18"/>
  </w:num>
  <w:num w:numId="18" w16cid:durableId="63338460">
    <w:abstractNumId w:val="22"/>
  </w:num>
  <w:num w:numId="19" w16cid:durableId="1455173120">
    <w:abstractNumId w:val="27"/>
  </w:num>
  <w:num w:numId="20" w16cid:durableId="617881637">
    <w:abstractNumId w:val="8"/>
  </w:num>
  <w:num w:numId="21" w16cid:durableId="277419042">
    <w:abstractNumId w:val="21"/>
  </w:num>
  <w:num w:numId="22" w16cid:durableId="155800833">
    <w:abstractNumId w:val="12"/>
  </w:num>
  <w:num w:numId="23" w16cid:durableId="903416528">
    <w:abstractNumId w:val="14"/>
  </w:num>
  <w:num w:numId="24" w16cid:durableId="383331843">
    <w:abstractNumId w:val="30"/>
  </w:num>
  <w:num w:numId="25" w16cid:durableId="366881669">
    <w:abstractNumId w:val="17"/>
  </w:num>
  <w:num w:numId="26" w16cid:durableId="116335259">
    <w:abstractNumId w:val="16"/>
  </w:num>
  <w:num w:numId="27" w16cid:durableId="1493982681">
    <w:abstractNumId w:val="34"/>
  </w:num>
  <w:num w:numId="28" w16cid:durableId="1002852468">
    <w:abstractNumId w:val="35"/>
  </w:num>
  <w:num w:numId="29" w16cid:durableId="82458219">
    <w:abstractNumId w:val="1"/>
  </w:num>
  <w:num w:numId="30" w16cid:durableId="193346208">
    <w:abstractNumId w:val="29"/>
  </w:num>
  <w:num w:numId="31" w16cid:durableId="1901745015">
    <w:abstractNumId w:val="25"/>
  </w:num>
  <w:num w:numId="32" w16cid:durableId="1186673204">
    <w:abstractNumId w:val="3"/>
  </w:num>
  <w:num w:numId="33" w16cid:durableId="850217476">
    <w:abstractNumId w:val="4"/>
  </w:num>
  <w:num w:numId="34" w16cid:durableId="1808207626">
    <w:abstractNumId w:val="2"/>
  </w:num>
  <w:num w:numId="35" w16cid:durableId="442462344">
    <w:abstractNumId w:val="0"/>
  </w:num>
  <w:num w:numId="36" w16cid:durableId="1534028364">
    <w:abstractNumId w:val="26"/>
  </w:num>
  <w:num w:numId="37" w16cid:durableId="3362271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46AD3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447D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24CB8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948E1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6B30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8ECB55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Felistas Gicheru</cp:lastModifiedBy>
  <cp:revision>22</cp:revision>
  <cp:lastPrinted>2012-09-24T09:32:00Z</cp:lastPrinted>
  <dcterms:created xsi:type="dcterms:W3CDTF">2018-12-18T11:40:00Z</dcterms:created>
  <dcterms:modified xsi:type="dcterms:W3CDTF">2024-07-22T15:50:00Z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